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370" w:rsidRDefault="00515370" w:rsidP="00515370">
      <w:pPr>
        <w:pStyle w:val="NoSpacing"/>
        <w:jc w:val="center"/>
      </w:pPr>
      <w:r>
        <w:t>Fox Chapel Homeowners Association</w:t>
      </w:r>
    </w:p>
    <w:p w:rsidR="00515370" w:rsidRDefault="00515370" w:rsidP="00515370">
      <w:pPr>
        <w:pStyle w:val="NoSpacing"/>
        <w:jc w:val="center"/>
      </w:pPr>
      <w:r>
        <w:t>Minutes of Board Meeting</w:t>
      </w:r>
    </w:p>
    <w:p w:rsidR="00515370" w:rsidRDefault="00CB7FBC" w:rsidP="00515370">
      <w:pPr>
        <w:pStyle w:val="NoSpacing"/>
        <w:jc w:val="center"/>
      </w:pPr>
      <w:r>
        <w:t>July 28</w:t>
      </w:r>
      <w:r w:rsidR="00515370">
        <w:t>, 2016</w:t>
      </w:r>
    </w:p>
    <w:p w:rsidR="00515370" w:rsidRDefault="00515370" w:rsidP="00515370">
      <w:pPr>
        <w:pStyle w:val="NoSpacing"/>
        <w:jc w:val="center"/>
      </w:pPr>
    </w:p>
    <w:p w:rsidR="00515370" w:rsidRDefault="00515370" w:rsidP="00515370">
      <w:pPr>
        <w:pStyle w:val="NoSpacing"/>
      </w:pPr>
      <w:r>
        <w:t>All board members were in attendance.  They were Traci Thomas, Wade Doss and Jenny Seeley. Don Gosden and Sandy Campbell also attended the meeting to represent the ACC.  The meeting was called to order at 7:0</w:t>
      </w:r>
      <w:r w:rsidR="00CB7FBC">
        <w:t>4</w:t>
      </w:r>
      <w:r>
        <w:t xml:space="preserve"> PM by Traci Thomas, President.  The underlined agenda items were discussed with outcomes and action items listed in bold type.</w:t>
      </w:r>
    </w:p>
    <w:p w:rsidR="00515370" w:rsidRDefault="00515370" w:rsidP="00515370">
      <w:pPr>
        <w:pStyle w:val="NoSpacing"/>
      </w:pPr>
    </w:p>
    <w:p w:rsidR="00515370" w:rsidRDefault="00515370" w:rsidP="00515370">
      <w:pPr>
        <w:pStyle w:val="NoSpacing"/>
        <w:numPr>
          <w:ilvl w:val="0"/>
          <w:numId w:val="1"/>
        </w:numPr>
        <w:rPr>
          <w:u w:val="single"/>
        </w:rPr>
      </w:pPr>
      <w:r w:rsidRPr="001D5462">
        <w:rPr>
          <w:u w:val="single"/>
        </w:rPr>
        <w:t>Old Business</w:t>
      </w:r>
    </w:p>
    <w:p w:rsidR="00515370" w:rsidRDefault="00515370" w:rsidP="00515370">
      <w:pPr>
        <w:pStyle w:val="NoSpacing"/>
        <w:numPr>
          <w:ilvl w:val="0"/>
          <w:numId w:val="2"/>
        </w:numPr>
      </w:pPr>
      <w:r>
        <w:t>General Updates</w:t>
      </w:r>
    </w:p>
    <w:p w:rsidR="00515370" w:rsidRPr="00F12010" w:rsidRDefault="00CB7FBC" w:rsidP="00515370">
      <w:pPr>
        <w:pStyle w:val="NoSpacing"/>
        <w:ind w:left="1080"/>
        <w:rPr>
          <w:b/>
        </w:rPr>
      </w:pPr>
      <w:r>
        <w:rPr>
          <w:b/>
        </w:rPr>
        <w:t>No updates at this time</w:t>
      </w:r>
      <w:r w:rsidR="00515370">
        <w:rPr>
          <w:b/>
        </w:rPr>
        <w:t>.</w:t>
      </w:r>
    </w:p>
    <w:p w:rsidR="00515370" w:rsidRDefault="00515370" w:rsidP="00515370">
      <w:pPr>
        <w:pStyle w:val="NoSpacing"/>
        <w:numPr>
          <w:ilvl w:val="0"/>
          <w:numId w:val="1"/>
        </w:numPr>
        <w:rPr>
          <w:u w:val="single"/>
        </w:rPr>
      </w:pPr>
      <w:r>
        <w:rPr>
          <w:u w:val="single"/>
        </w:rPr>
        <w:t>ACC Report</w:t>
      </w:r>
    </w:p>
    <w:p w:rsidR="00515370" w:rsidRDefault="00515370" w:rsidP="00515370">
      <w:pPr>
        <w:pStyle w:val="NoSpacing"/>
        <w:numPr>
          <w:ilvl w:val="0"/>
          <w:numId w:val="3"/>
        </w:numPr>
      </w:pPr>
      <w:r w:rsidRPr="002809FC">
        <w:t xml:space="preserve"> Open ACC issues</w:t>
      </w:r>
    </w:p>
    <w:p w:rsidR="00515370" w:rsidRPr="00376746" w:rsidRDefault="00CB7FBC" w:rsidP="00515370">
      <w:pPr>
        <w:pStyle w:val="NoSpacing"/>
        <w:ind w:left="1080"/>
        <w:rPr>
          <w:b/>
        </w:rPr>
      </w:pPr>
      <w:r>
        <w:rPr>
          <w:b/>
        </w:rPr>
        <w:t>One project is pending approval at 1884</w:t>
      </w:r>
      <w:r w:rsidR="00515370">
        <w:rPr>
          <w:b/>
        </w:rPr>
        <w:t>.</w:t>
      </w:r>
      <w:r>
        <w:rPr>
          <w:b/>
        </w:rPr>
        <w:t xml:space="preserve">  The ACC expects to have an answer soon.  Letters will go out to owners with work/repairs that need to be done (with copies of letters provided to the board)</w:t>
      </w:r>
      <w:r w:rsidR="00D52DE9">
        <w:rPr>
          <w:b/>
        </w:rPr>
        <w:t xml:space="preserve"> and regarding parking issues</w:t>
      </w:r>
      <w:r>
        <w:rPr>
          <w:b/>
        </w:rPr>
        <w:t>.</w:t>
      </w:r>
    </w:p>
    <w:p w:rsidR="00515370" w:rsidRDefault="00515370" w:rsidP="00515370">
      <w:pPr>
        <w:pStyle w:val="NoSpacing"/>
        <w:numPr>
          <w:ilvl w:val="0"/>
          <w:numId w:val="3"/>
        </w:numPr>
      </w:pPr>
      <w:r>
        <w:t>Approved issues passed to the board</w:t>
      </w:r>
    </w:p>
    <w:p w:rsidR="00515370" w:rsidRDefault="00CB7FBC" w:rsidP="00515370">
      <w:pPr>
        <w:pStyle w:val="NoSpacing"/>
        <w:ind w:left="1080"/>
        <w:rPr>
          <w:b/>
        </w:rPr>
      </w:pPr>
      <w:r>
        <w:rPr>
          <w:b/>
        </w:rPr>
        <w:t>Two homes had approved projects</w:t>
      </w:r>
      <w:r w:rsidR="00515370" w:rsidRPr="002809FC">
        <w:rPr>
          <w:b/>
        </w:rPr>
        <w:t>.</w:t>
      </w:r>
      <w:r>
        <w:rPr>
          <w:b/>
        </w:rPr>
        <w:t xml:space="preserve">  1863 is extending the existing fence in the backyard, and 1894 is renovating the deck and under-deck area.</w:t>
      </w:r>
    </w:p>
    <w:p w:rsidR="00515370" w:rsidRDefault="00515370" w:rsidP="00515370">
      <w:pPr>
        <w:pStyle w:val="NoSpacing"/>
        <w:numPr>
          <w:ilvl w:val="0"/>
          <w:numId w:val="1"/>
        </w:numPr>
        <w:rPr>
          <w:u w:val="single"/>
        </w:rPr>
      </w:pPr>
      <w:r w:rsidRPr="00B45C3A">
        <w:rPr>
          <w:u w:val="single"/>
        </w:rPr>
        <w:t>Financial Update</w:t>
      </w:r>
    </w:p>
    <w:p w:rsidR="00515370" w:rsidRDefault="00515370" w:rsidP="00515370">
      <w:pPr>
        <w:pStyle w:val="NoSpacing"/>
        <w:numPr>
          <w:ilvl w:val="0"/>
          <w:numId w:val="4"/>
        </w:numPr>
      </w:pPr>
      <w:r>
        <w:t>Dues</w:t>
      </w:r>
    </w:p>
    <w:p w:rsidR="00515370" w:rsidRPr="00B45C3A" w:rsidRDefault="00515370" w:rsidP="00515370">
      <w:pPr>
        <w:pStyle w:val="NoSpacing"/>
        <w:ind w:left="1080"/>
        <w:rPr>
          <w:b/>
        </w:rPr>
      </w:pPr>
      <w:r w:rsidRPr="00B45C3A">
        <w:rPr>
          <w:b/>
        </w:rPr>
        <w:t>One homeowner is del</w:t>
      </w:r>
      <w:r>
        <w:rPr>
          <w:b/>
        </w:rPr>
        <w:t>inquent on 2016</w:t>
      </w:r>
      <w:r w:rsidR="00CB7FBC">
        <w:rPr>
          <w:b/>
        </w:rPr>
        <w:t xml:space="preserve"> dues.  No additional payments have been received</w:t>
      </w:r>
      <w:r>
        <w:rPr>
          <w:b/>
        </w:rPr>
        <w:t>.</w:t>
      </w:r>
    </w:p>
    <w:p w:rsidR="00515370" w:rsidRDefault="00515370" w:rsidP="00515370">
      <w:pPr>
        <w:pStyle w:val="NoSpacing"/>
        <w:numPr>
          <w:ilvl w:val="0"/>
          <w:numId w:val="4"/>
        </w:numPr>
      </w:pPr>
      <w:r>
        <w:t>Expenditures</w:t>
      </w:r>
    </w:p>
    <w:p w:rsidR="00515370" w:rsidRDefault="00515370" w:rsidP="00515370">
      <w:pPr>
        <w:pStyle w:val="NoSpacing"/>
        <w:ind w:left="1080"/>
        <w:rPr>
          <w:b/>
        </w:rPr>
      </w:pPr>
      <w:r>
        <w:rPr>
          <w:b/>
        </w:rPr>
        <w:t xml:space="preserve">Only regular expenditures at this time (utilities, website, </w:t>
      </w:r>
      <w:r w:rsidR="00633760">
        <w:rPr>
          <w:b/>
        </w:rPr>
        <w:t>etc.</w:t>
      </w:r>
      <w:r>
        <w:rPr>
          <w:b/>
        </w:rPr>
        <w:t>).</w:t>
      </w:r>
      <w:r w:rsidR="00CB7FBC">
        <w:rPr>
          <w:b/>
        </w:rPr>
        <w:t xml:space="preserve">  We will schedule the annual meeting at the next meeting at which time the annual budget will be set.</w:t>
      </w:r>
    </w:p>
    <w:p w:rsidR="00515370" w:rsidRPr="00FC492F" w:rsidRDefault="00515370" w:rsidP="00515370">
      <w:pPr>
        <w:pStyle w:val="NoSpacing"/>
        <w:numPr>
          <w:ilvl w:val="0"/>
          <w:numId w:val="1"/>
        </w:numPr>
        <w:rPr>
          <w:u w:val="single"/>
        </w:rPr>
      </w:pPr>
      <w:r w:rsidRPr="00FC492F">
        <w:rPr>
          <w:u w:val="single"/>
        </w:rPr>
        <w:t>New Business</w:t>
      </w:r>
    </w:p>
    <w:p w:rsidR="00515370" w:rsidRDefault="00515370" w:rsidP="00515370">
      <w:pPr>
        <w:pStyle w:val="NoSpacing"/>
        <w:numPr>
          <w:ilvl w:val="0"/>
          <w:numId w:val="5"/>
        </w:numPr>
      </w:pPr>
      <w:r>
        <w:t>Updates regarding Rob Stein, Attorney</w:t>
      </w:r>
    </w:p>
    <w:p w:rsidR="00CB7FBC" w:rsidRDefault="00515370" w:rsidP="00CB7FBC">
      <w:pPr>
        <w:pStyle w:val="NoSpacing"/>
        <w:ind w:left="1080"/>
      </w:pPr>
      <w:r>
        <w:rPr>
          <w:b/>
        </w:rPr>
        <w:t>No updates at this time.</w:t>
      </w:r>
      <w:r w:rsidR="00CB7FBC">
        <w:t xml:space="preserve"> </w:t>
      </w:r>
    </w:p>
    <w:p w:rsidR="00CB7FBC" w:rsidRDefault="00CB7FBC" w:rsidP="00CB7FBC">
      <w:pPr>
        <w:pStyle w:val="NoSpacing"/>
        <w:numPr>
          <w:ilvl w:val="0"/>
          <w:numId w:val="5"/>
        </w:numPr>
      </w:pPr>
      <w:r>
        <w:t>General Updates</w:t>
      </w:r>
    </w:p>
    <w:p w:rsidR="00CB7FBC" w:rsidRPr="00D52DE9" w:rsidRDefault="00D52DE9" w:rsidP="00CB7FBC">
      <w:pPr>
        <w:pStyle w:val="NoSpacing"/>
        <w:ind w:left="1080"/>
        <w:rPr>
          <w:b/>
        </w:rPr>
      </w:pPr>
      <w:r w:rsidRPr="00D52DE9">
        <w:rPr>
          <w:b/>
        </w:rPr>
        <w:t>The GA POA Amendment vote passed 31 to 7.  All ballots will be sent to the attorney.  Traci is going to reach out to the landscaping company about mowing the Cobb County grass at our entrance since the county isn’t keeping it cut.  The fall cookout and garage sale date options of 10/1 and 10/22 will be sent out for a decision.  We will do both on the same date to make it easier.</w:t>
      </w:r>
    </w:p>
    <w:p w:rsidR="00515370" w:rsidRDefault="00515370" w:rsidP="00515370">
      <w:pPr>
        <w:pStyle w:val="NoSpacing"/>
        <w:ind w:left="1080"/>
        <w:rPr>
          <w:b/>
        </w:rPr>
      </w:pPr>
    </w:p>
    <w:p w:rsidR="00515370" w:rsidRPr="00FE083D" w:rsidRDefault="00515370" w:rsidP="00515370">
      <w:pPr>
        <w:pStyle w:val="NoSpacing"/>
        <w:rPr>
          <w:b/>
        </w:rPr>
      </w:pPr>
    </w:p>
    <w:p w:rsidR="00515370" w:rsidRDefault="00515370" w:rsidP="00515370">
      <w:pPr>
        <w:pStyle w:val="NoSpacing"/>
      </w:pPr>
      <w:r>
        <w:t>The meeting was adjourned at 8</w:t>
      </w:r>
      <w:r w:rsidR="00D52DE9">
        <w:t xml:space="preserve">:06 </w:t>
      </w:r>
      <w:r>
        <w:t>PM.</w:t>
      </w:r>
      <w:r w:rsidR="00D52DE9">
        <w:t xml:space="preserve">  The next meeting is Aug 17</w:t>
      </w:r>
      <w:r w:rsidRPr="00C41430">
        <w:rPr>
          <w:vertAlign w:val="superscript"/>
        </w:rPr>
        <w:t>th</w:t>
      </w:r>
      <w:r w:rsidR="00D52DE9">
        <w:t xml:space="preserve"> at 7 PM at Wade</w:t>
      </w:r>
      <w:r>
        <w:t>’s house.</w:t>
      </w:r>
      <w:bookmarkStart w:id="0" w:name="_GoBack"/>
      <w:bookmarkEnd w:id="0"/>
    </w:p>
    <w:p w:rsidR="00687839" w:rsidRDefault="00687839"/>
    <w:sectPr w:rsidR="00687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2EC"/>
    <w:multiLevelType w:val="hybridMultilevel"/>
    <w:tmpl w:val="00483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7D5AF5"/>
    <w:multiLevelType w:val="hybridMultilevel"/>
    <w:tmpl w:val="89228894"/>
    <w:lvl w:ilvl="0" w:tplc="10AE282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502696"/>
    <w:multiLevelType w:val="hybridMultilevel"/>
    <w:tmpl w:val="3206803A"/>
    <w:lvl w:ilvl="0" w:tplc="CF3CE8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550C15"/>
    <w:multiLevelType w:val="hybridMultilevel"/>
    <w:tmpl w:val="32E26846"/>
    <w:lvl w:ilvl="0" w:tplc="C0F2AF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214A54"/>
    <w:multiLevelType w:val="hybridMultilevel"/>
    <w:tmpl w:val="F68A8C86"/>
    <w:lvl w:ilvl="0" w:tplc="2DF20F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370"/>
    <w:rsid w:val="00515370"/>
    <w:rsid w:val="00633760"/>
    <w:rsid w:val="00687839"/>
    <w:rsid w:val="00CB7FBC"/>
    <w:rsid w:val="00D5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F21F3"/>
  <w15:chartTrackingRefBased/>
  <w15:docId w15:val="{B3999658-4688-43FC-BA39-B3183642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5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Parsons</dc:creator>
  <cp:keywords/>
  <dc:description/>
  <cp:lastModifiedBy>Jenny Parsons</cp:lastModifiedBy>
  <cp:revision>4</cp:revision>
  <dcterms:created xsi:type="dcterms:W3CDTF">2016-07-29T18:58:00Z</dcterms:created>
  <dcterms:modified xsi:type="dcterms:W3CDTF">2016-07-29T19:17:00Z</dcterms:modified>
</cp:coreProperties>
</file>